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D992C" w14:textId="63321652" w:rsidR="00C92C9B" w:rsidRPr="00612D33" w:rsidRDefault="00C92C9B" w:rsidP="00C92C9B">
      <w:pPr>
        <w:widowControl/>
        <w:spacing w:before="84" w:after="84"/>
        <w:jc w:val="center"/>
        <w:rPr>
          <w:rFonts w:ascii="宋体" w:eastAsia="宋体" w:hAnsi="宋体" w:cs="Tahoma" w:hint="eastAsia"/>
          <w:color w:val="000000"/>
          <w:kern w:val="0"/>
          <w:sz w:val="28"/>
          <w:szCs w:val="28"/>
        </w:rPr>
      </w:pPr>
      <w:r w:rsidRPr="00612D33">
        <w:rPr>
          <w:rFonts w:ascii="宋体" w:eastAsia="宋体" w:hAnsi="宋体" w:cs="Tahoma"/>
          <w:b/>
          <w:bCs/>
          <w:color w:val="000000"/>
          <w:kern w:val="0"/>
          <w:sz w:val="28"/>
          <w:szCs w:val="28"/>
        </w:rPr>
        <w:t>2024年辽宁科技学院测绘学科创新创业智能大赛校赛落幕</w:t>
      </w:r>
    </w:p>
    <w:p w14:paraId="0469E808" w14:textId="3D85DE71" w:rsidR="00C92C9B" w:rsidRPr="009036AE" w:rsidRDefault="00C92C9B" w:rsidP="00CE2415">
      <w:pPr>
        <w:widowControl/>
        <w:spacing w:line="288" w:lineRule="auto"/>
        <w:ind w:firstLine="480"/>
        <w:jc w:val="left"/>
        <w:rPr>
          <w:rFonts w:ascii="宋体" w:eastAsia="宋体" w:hAnsi="宋体" w:cs="Tahoma" w:hint="eastAsia"/>
          <w:color w:val="000000"/>
          <w:kern w:val="0"/>
          <w:sz w:val="24"/>
          <w:szCs w:val="24"/>
        </w:rPr>
      </w:pPr>
      <w:r w:rsidRPr="009036AE">
        <w:rPr>
          <w:rFonts w:ascii="宋体" w:eastAsia="宋体" w:hAnsi="宋体" w:cs="Tahoma"/>
          <w:color w:val="000000"/>
          <w:kern w:val="0"/>
          <w:sz w:val="24"/>
          <w:szCs w:val="24"/>
        </w:rPr>
        <w:t>为选拔出参加</w:t>
      </w:r>
      <w:r w:rsidR="008D6514" w:rsidRPr="008D6514">
        <w:rPr>
          <w:rFonts w:ascii="宋体" w:eastAsia="宋体" w:hAnsi="宋体" w:cs="Tahoma"/>
          <w:color w:val="000000"/>
          <w:kern w:val="0"/>
          <w:sz w:val="24"/>
          <w:szCs w:val="24"/>
        </w:rPr>
        <w:t>2024年辽宁省普通高等学校大学生测绘地理信息之星大赛</w:t>
      </w:r>
      <w:r w:rsidR="008D6514">
        <w:rPr>
          <w:rFonts w:ascii="宋体" w:eastAsia="宋体" w:hAnsi="宋体" w:cs="Tahoma" w:hint="eastAsia"/>
          <w:color w:val="000000"/>
          <w:kern w:val="0"/>
          <w:sz w:val="24"/>
          <w:szCs w:val="24"/>
        </w:rPr>
        <w:t>、</w:t>
      </w:r>
      <w:r w:rsidRPr="009036AE">
        <w:rPr>
          <w:rFonts w:ascii="宋体" w:eastAsia="宋体" w:hAnsi="宋体"/>
          <w:sz w:val="24"/>
          <w:szCs w:val="24"/>
        </w:rPr>
        <w:t>202</w:t>
      </w:r>
      <w:r w:rsidR="008D6514">
        <w:rPr>
          <w:rFonts w:ascii="宋体" w:eastAsia="宋体" w:hAnsi="宋体" w:hint="eastAsia"/>
          <w:sz w:val="24"/>
          <w:szCs w:val="24"/>
        </w:rPr>
        <w:t>4</w:t>
      </w:r>
      <w:r w:rsidRPr="009036AE">
        <w:rPr>
          <w:rFonts w:ascii="宋体" w:eastAsia="宋体" w:hAnsi="宋体"/>
          <w:sz w:val="24"/>
          <w:szCs w:val="24"/>
        </w:rPr>
        <w:t>年全国大学生测绘学科创新创业智能大赛</w:t>
      </w:r>
      <w:r w:rsidRPr="009036AE">
        <w:rPr>
          <w:rFonts w:ascii="宋体" w:eastAsia="宋体" w:hAnsi="宋体" w:cs="Tahoma"/>
          <w:color w:val="000000"/>
          <w:kern w:val="0"/>
          <w:sz w:val="24"/>
          <w:szCs w:val="24"/>
        </w:rPr>
        <w:t>的参赛选手，测绘</w:t>
      </w:r>
      <w:r w:rsidRPr="009036AE">
        <w:rPr>
          <w:rFonts w:ascii="宋体" w:eastAsia="宋体" w:hAnsi="宋体" w:cs="Tahoma" w:hint="eastAsia"/>
          <w:color w:val="000000"/>
          <w:kern w:val="0"/>
          <w:sz w:val="24"/>
          <w:szCs w:val="24"/>
        </w:rPr>
        <w:t>、</w:t>
      </w:r>
      <w:r w:rsidRPr="009036AE">
        <w:rPr>
          <w:rFonts w:ascii="宋体" w:eastAsia="宋体" w:hAnsi="宋体" w:cs="Tahoma"/>
          <w:color w:val="000000"/>
          <w:kern w:val="0"/>
          <w:sz w:val="24"/>
          <w:szCs w:val="24"/>
        </w:rPr>
        <w:t>遥感教研室教师根据国赛各赛项的特点和进程安排，于</w:t>
      </w:r>
      <w:r w:rsidR="008D6514">
        <w:rPr>
          <w:rFonts w:ascii="宋体" w:eastAsia="宋体" w:hAnsi="宋体" w:cs="Tahoma" w:hint="eastAsia"/>
          <w:color w:val="000000"/>
          <w:kern w:val="0"/>
          <w:sz w:val="24"/>
          <w:szCs w:val="24"/>
        </w:rPr>
        <w:t>2024年4</w:t>
      </w:r>
      <w:r w:rsidRPr="009036AE">
        <w:rPr>
          <w:rFonts w:ascii="宋体" w:eastAsia="宋体" w:hAnsi="宋体" w:cs="Tahoma"/>
          <w:color w:val="000000"/>
          <w:kern w:val="0"/>
          <w:sz w:val="24"/>
          <w:szCs w:val="24"/>
        </w:rPr>
        <w:t>月</w:t>
      </w:r>
      <w:r w:rsidRPr="009036AE">
        <w:rPr>
          <w:rFonts w:ascii="宋体" w:eastAsia="宋体" w:hAnsi="宋体" w:cs="Tahoma" w:hint="eastAsia"/>
          <w:color w:val="000000"/>
          <w:kern w:val="0"/>
          <w:sz w:val="24"/>
          <w:szCs w:val="24"/>
        </w:rPr>
        <w:t>-</w:t>
      </w:r>
      <w:r w:rsidR="008D6514">
        <w:rPr>
          <w:rFonts w:ascii="宋体" w:eastAsia="宋体" w:hAnsi="宋体" w:cs="Tahoma" w:hint="eastAsia"/>
          <w:color w:val="000000"/>
          <w:kern w:val="0"/>
          <w:sz w:val="24"/>
          <w:szCs w:val="24"/>
        </w:rPr>
        <w:t>5</w:t>
      </w:r>
      <w:r w:rsidRPr="009036AE">
        <w:rPr>
          <w:rFonts w:ascii="宋体" w:eastAsia="宋体" w:hAnsi="宋体" w:cs="Tahoma"/>
          <w:color w:val="000000"/>
          <w:kern w:val="0"/>
          <w:sz w:val="24"/>
          <w:szCs w:val="24"/>
        </w:rPr>
        <w:t>月</w:t>
      </w:r>
      <w:r w:rsidRPr="009036AE">
        <w:rPr>
          <w:rFonts w:ascii="宋体" w:eastAsia="宋体" w:hAnsi="宋体" w:cs="Tahoma" w:hint="eastAsia"/>
          <w:color w:val="000000"/>
          <w:kern w:val="0"/>
          <w:sz w:val="24"/>
          <w:szCs w:val="24"/>
        </w:rPr>
        <w:t>组织并实施</w:t>
      </w:r>
      <w:r w:rsidRPr="009036AE">
        <w:rPr>
          <w:rFonts w:ascii="宋体" w:eastAsia="宋体" w:hAnsi="宋体" w:cs="Tahoma"/>
          <w:color w:val="000000"/>
          <w:kern w:val="0"/>
          <w:sz w:val="24"/>
          <w:szCs w:val="24"/>
        </w:rPr>
        <w:t>了</w:t>
      </w:r>
      <w:r w:rsidR="00B56B1D" w:rsidRPr="00B56B1D">
        <w:rPr>
          <w:rFonts w:ascii="宋体" w:eastAsia="宋体" w:hAnsi="宋体" w:cs="Tahoma"/>
          <w:color w:val="000000"/>
          <w:kern w:val="0"/>
          <w:sz w:val="24"/>
          <w:szCs w:val="24"/>
        </w:rPr>
        <w:t>2024年辽宁科技学院测绘学科创新创业智能大赛</w:t>
      </w:r>
      <w:r w:rsidRPr="009036AE">
        <w:rPr>
          <w:rFonts w:ascii="宋体" w:eastAsia="宋体" w:hAnsi="宋体" w:cs="Tahoma"/>
          <w:color w:val="000000"/>
          <w:kern w:val="0"/>
          <w:sz w:val="24"/>
          <w:szCs w:val="24"/>
        </w:rPr>
        <w:t>培训及竞赛选拔工作。</w:t>
      </w:r>
    </w:p>
    <w:p w14:paraId="3CF74B50" w14:textId="77D0096A" w:rsidR="004E2556" w:rsidRPr="00CE2415" w:rsidRDefault="00C92C9B" w:rsidP="00CE2415">
      <w:pPr>
        <w:shd w:val="clear" w:color="auto" w:fill="FFFFFF"/>
        <w:spacing w:line="288" w:lineRule="auto"/>
        <w:ind w:firstLineChars="150" w:firstLine="360"/>
        <w:rPr>
          <w:rFonts w:ascii="宋体" w:eastAsia="宋体" w:hAnsi="宋体" w:cs="Tahoma" w:hint="eastAsia"/>
          <w:kern w:val="0"/>
          <w:sz w:val="24"/>
          <w:szCs w:val="24"/>
        </w:rPr>
      </w:pPr>
      <w:r w:rsidRPr="009036AE">
        <w:rPr>
          <w:rFonts w:ascii="宋体" w:eastAsia="宋体" w:hAnsi="宋体" w:cs="Tahoma"/>
          <w:color w:val="000000"/>
          <w:kern w:val="0"/>
          <w:sz w:val="24"/>
          <w:szCs w:val="24"/>
        </w:rPr>
        <w:t>本次大赛由创新创业学院主办，资源与土木工程学院承办。大赛自</w:t>
      </w:r>
      <w:r w:rsidR="004E2556">
        <w:rPr>
          <w:rFonts w:ascii="宋体" w:eastAsia="宋体" w:hAnsi="宋体" w:cs="Tahoma" w:hint="eastAsia"/>
          <w:color w:val="000000"/>
          <w:kern w:val="0"/>
          <w:sz w:val="24"/>
          <w:szCs w:val="24"/>
        </w:rPr>
        <w:t>4</w:t>
      </w:r>
      <w:r w:rsidRPr="009036AE">
        <w:rPr>
          <w:rFonts w:ascii="宋体" w:eastAsia="宋体" w:hAnsi="宋体" w:cs="Tahoma"/>
          <w:color w:val="000000"/>
          <w:kern w:val="0"/>
          <w:sz w:val="24"/>
          <w:szCs w:val="24"/>
        </w:rPr>
        <w:t>月启动以来，获得了</w:t>
      </w:r>
      <w:r w:rsidRPr="009036AE">
        <w:rPr>
          <w:rFonts w:ascii="宋体" w:eastAsia="宋体" w:hAnsi="宋体" w:cs="Tahoma" w:hint="eastAsia"/>
          <w:color w:val="000000"/>
          <w:kern w:val="0"/>
          <w:sz w:val="24"/>
          <w:szCs w:val="24"/>
        </w:rPr>
        <w:t>我院及</w:t>
      </w:r>
      <w:r w:rsidRPr="009036AE">
        <w:rPr>
          <w:rFonts w:ascii="宋体" w:eastAsia="宋体" w:hAnsi="宋体" w:cs="Tahoma"/>
          <w:color w:val="000000"/>
          <w:kern w:val="0"/>
          <w:sz w:val="24"/>
          <w:szCs w:val="24"/>
        </w:rPr>
        <w:t>全校学生的广泛关注和积极参与，共</w:t>
      </w:r>
      <w:r w:rsidRPr="009036AE">
        <w:rPr>
          <w:rFonts w:ascii="宋体" w:eastAsia="宋体" w:hAnsi="宋体" w:cs="Tahoma" w:hint="eastAsia"/>
          <w:color w:val="000000"/>
          <w:kern w:val="0"/>
          <w:sz w:val="24"/>
          <w:szCs w:val="24"/>
        </w:rPr>
        <w:t>报名</w:t>
      </w:r>
      <w:r w:rsidR="00D04C90">
        <w:rPr>
          <w:rFonts w:ascii="宋体" w:eastAsia="宋体" w:hAnsi="宋体" w:cs="Tahoma" w:hint="eastAsia"/>
          <w:color w:val="000000"/>
          <w:kern w:val="0"/>
          <w:sz w:val="24"/>
          <w:szCs w:val="24"/>
        </w:rPr>
        <w:t>494</w:t>
      </w:r>
      <w:r w:rsidRPr="009036AE">
        <w:rPr>
          <w:rFonts w:ascii="宋体" w:eastAsia="宋体" w:hAnsi="宋体" w:cs="Tahoma"/>
          <w:color w:val="000000"/>
          <w:kern w:val="0"/>
          <w:sz w:val="24"/>
          <w:szCs w:val="24"/>
        </w:rPr>
        <w:t>人。本届赛事</w:t>
      </w:r>
      <w:r w:rsidRPr="00CE2415">
        <w:rPr>
          <w:rFonts w:ascii="宋体" w:eastAsia="宋体" w:hAnsi="宋体" w:cs="Tahoma"/>
          <w:color w:val="000000"/>
          <w:kern w:val="0"/>
          <w:sz w:val="24"/>
          <w:szCs w:val="24"/>
        </w:rPr>
        <w:t>共分为</w:t>
      </w:r>
      <w:r w:rsidR="004E2556" w:rsidRPr="00CE2415">
        <w:rPr>
          <w:rFonts w:ascii="宋体" w:eastAsia="宋体" w:hAnsi="宋体" w:cs="Tahoma" w:hint="eastAsia"/>
          <w:color w:val="000000"/>
          <w:kern w:val="0"/>
          <w:sz w:val="24"/>
          <w:szCs w:val="24"/>
        </w:rPr>
        <w:t>3</w:t>
      </w:r>
      <w:r w:rsidRPr="00CE2415">
        <w:rPr>
          <w:rFonts w:ascii="宋体" w:eastAsia="宋体" w:hAnsi="宋体" w:cs="Tahoma"/>
          <w:color w:val="000000"/>
          <w:kern w:val="0"/>
          <w:sz w:val="24"/>
          <w:szCs w:val="24"/>
        </w:rPr>
        <w:t>个赛项：</w:t>
      </w:r>
      <w:r w:rsidR="004E2556" w:rsidRPr="00CE2415">
        <w:rPr>
          <w:rFonts w:ascii="宋体" w:eastAsia="宋体" w:hAnsi="宋体" w:cs="Tahoma"/>
          <w:kern w:val="0"/>
          <w:sz w:val="24"/>
          <w:szCs w:val="24"/>
        </w:rPr>
        <w:t>测绘技能竞赛（含虚拟仿真数字测图、无人机航测虚拟仿真、</w:t>
      </w:r>
    </w:p>
    <w:p w14:paraId="1726BA1D" w14:textId="1F1BDECE" w:rsidR="00EE16F1" w:rsidRDefault="004E2556" w:rsidP="00D04C90">
      <w:pPr>
        <w:widowControl/>
        <w:spacing w:line="288" w:lineRule="auto"/>
        <w:jc w:val="left"/>
        <w:rPr>
          <w:rFonts w:ascii="宋体" w:eastAsia="宋体" w:hAnsi="宋体" w:cs="Tahoma" w:hint="eastAsia"/>
          <w:color w:val="000000"/>
          <w:kern w:val="0"/>
          <w:sz w:val="24"/>
          <w:szCs w:val="24"/>
        </w:rPr>
      </w:pPr>
      <w:r w:rsidRPr="00CE2415">
        <w:rPr>
          <w:rFonts w:ascii="宋体" w:eastAsia="宋体" w:hAnsi="宋体" w:cs="Tahoma"/>
          <w:kern w:val="0"/>
          <w:sz w:val="24"/>
          <w:szCs w:val="24"/>
        </w:rPr>
        <w:t>机载激光雷达虚拟仿真和测绘程序设计比赛）</w:t>
      </w:r>
      <w:r w:rsidR="00C92C9B" w:rsidRPr="00CE2415">
        <w:rPr>
          <w:rFonts w:ascii="宋体" w:eastAsia="宋体" w:hAnsi="宋体" w:cs="Tahoma" w:hint="eastAsia"/>
          <w:color w:val="000000"/>
          <w:kern w:val="0"/>
          <w:sz w:val="24"/>
          <w:szCs w:val="24"/>
        </w:rPr>
        <w:t>、</w:t>
      </w:r>
      <w:r w:rsidRPr="00CE2415">
        <w:rPr>
          <w:rFonts w:ascii="宋体" w:eastAsia="宋体" w:hAnsi="宋体" w:cs="Tahoma"/>
          <w:kern w:val="0"/>
          <w:sz w:val="24"/>
          <w:szCs w:val="24"/>
        </w:rPr>
        <w:t>开发设计竞赛（含创新开发、创新设计和创业计划比赛）、科技论文竞赛</w:t>
      </w:r>
      <w:r w:rsidR="00C92C9B" w:rsidRPr="00CE2415">
        <w:rPr>
          <w:rFonts w:ascii="宋体" w:eastAsia="宋体" w:hAnsi="宋体" w:cs="Tahoma"/>
          <w:color w:val="000000"/>
          <w:kern w:val="0"/>
          <w:sz w:val="24"/>
          <w:szCs w:val="24"/>
        </w:rPr>
        <w:t>。各</w:t>
      </w:r>
      <w:r w:rsidR="00C92C9B" w:rsidRPr="00CE2415">
        <w:rPr>
          <w:rFonts w:ascii="宋体" w:eastAsia="宋体" w:hAnsi="宋体" w:cs="Tahoma" w:hint="eastAsia"/>
          <w:color w:val="000000"/>
          <w:kern w:val="0"/>
          <w:sz w:val="24"/>
          <w:szCs w:val="24"/>
        </w:rPr>
        <w:t>赛项</w:t>
      </w:r>
      <w:r w:rsidR="00C92C9B" w:rsidRPr="00CE2415">
        <w:rPr>
          <w:rFonts w:ascii="宋体" w:eastAsia="宋体" w:hAnsi="宋体" w:cs="Tahoma"/>
          <w:color w:val="000000"/>
          <w:kern w:val="0"/>
          <w:sz w:val="24"/>
          <w:szCs w:val="24"/>
        </w:rPr>
        <w:t>由赛项</w:t>
      </w:r>
      <w:r w:rsidR="00CE2415">
        <w:rPr>
          <w:rFonts w:ascii="宋体" w:eastAsia="宋体" w:hAnsi="宋体" w:cs="Tahoma" w:hint="eastAsia"/>
          <w:color w:val="000000"/>
          <w:kern w:val="0"/>
          <w:sz w:val="24"/>
          <w:szCs w:val="24"/>
        </w:rPr>
        <w:t>负责</w:t>
      </w:r>
      <w:r w:rsidR="00C92C9B" w:rsidRPr="00CE2415">
        <w:rPr>
          <w:rFonts w:ascii="宋体" w:eastAsia="宋体" w:hAnsi="宋体" w:cs="Tahoma"/>
          <w:color w:val="000000"/>
          <w:kern w:val="0"/>
          <w:sz w:val="24"/>
          <w:szCs w:val="24"/>
        </w:rPr>
        <w:t>教师实施竞赛组织，测绘</w:t>
      </w:r>
      <w:r w:rsidR="00CE2415">
        <w:rPr>
          <w:rFonts w:ascii="宋体" w:eastAsia="宋体" w:hAnsi="宋体" w:cs="Tahoma" w:hint="eastAsia"/>
          <w:color w:val="000000"/>
          <w:kern w:val="0"/>
          <w:sz w:val="24"/>
          <w:szCs w:val="24"/>
        </w:rPr>
        <w:t>、遥感</w:t>
      </w:r>
      <w:r w:rsidR="00C92C9B" w:rsidRPr="00CE2415">
        <w:rPr>
          <w:rFonts w:ascii="宋体" w:eastAsia="宋体" w:hAnsi="宋体" w:cs="Tahoma"/>
          <w:color w:val="000000"/>
          <w:kern w:val="0"/>
          <w:sz w:val="24"/>
          <w:szCs w:val="24"/>
        </w:rPr>
        <w:t>教研室教师根据竞赛细则进行成绩评定。</w:t>
      </w:r>
    </w:p>
    <w:p w14:paraId="484FD96C" w14:textId="7588058B" w:rsidR="00EE16F1" w:rsidRDefault="00EE16F1" w:rsidP="00EE16F1">
      <w:pPr>
        <w:widowControl/>
        <w:spacing w:line="288" w:lineRule="auto"/>
        <w:jc w:val="center"/>
        <w:rPr>
          <w:rFonts w:ascii="宋体" w:eastAsia="宋体" w:hAnsi="宋体" w:cs="Tahoma" w:hint="eastAsia"/>
          <w:color w:val="000000"/>
          <w:kern w:val="0"/>
          <w:sz w:val="24"/>
          <w:szCs w:val="24"/>
        </w:rPr>
      </w:pPr>
      <w:r>
        <w:rPr>
          <w:noProof/>
        </w:rPr>
        <w:drawing>
          <wp:inline distT="0" distB="0" distL="0" distR="0" wp14:anchorId="7E49AB64" wp14:editId="6B410BF1">
            <wp:extent cx="2148613" cy="2315366"/>
            <wp:effectExtent l="0" t="0" r="4445" b="8890"/>
            <wp:docPr id="20623624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3131" cy="2331010"/>
                    </a:xfrm>
                    <a:prstGeom prst="rect">
                      <a:avLst/>
                    </a:prstGeom>
                    <a:noFill/>
                    <a:ln>
                      <a:noFill/>
                    </a:ln>
                  </pic:spPr>
                </pic:pic>
              </a:graphicData>
            </a:graphic>
          </wp:inline>
        </w:drawing>
      </w:r>
      <w:r>
        <w:rPr>
          <w:noProof/>
        </w:rPr>
        <w:drawing>
          <wp:inline distT="0" distB="0" distL="0" distR="0" wp14:anchorId="39741D0E" wp14:editId="77A54C14">
            <wp:extent cx="2300817" cy="2329818"/>
            <wp:effectExtent l="0" t="0" r="4445" b="0"/>
            <wp:docPr id="10814055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5386" cy="2344571"/>
                    </a:xfrm>
                    <a:prstGeom prst="rect">
                      <a:avLst/>
                    </a:prstGeom>
                    <a:noFill/>
                    <a:ln>
                      <a:noFill/>
                    </a:ln>
                  </pic:spPr>
                </pic:pic>
              </a:graphicData>
            </a:graphic>
          </wp:inline>
        </w:drawing>
      </w:r>
    </w:p>
    <w:p w14:paraId="1C5AEB5B" w14:textId="65EF5F33" w:rsidR="00EE16F1" w:rsidRDefault="00B02B94" w:rsidP="00EE16F1">
      <w:pPr>
        <w:widowControl/>
        <w:spacing w:line="288" w:lineRule="auto"/>
        <w:jc w:val="center"/>
        <w:rPr>
          <w:rFonts w:ascii="宋体" w:eastAsia="宋体" w:hAnsi="宋体" w:cs="Tahoma" w:hint="eastAsia"/>
          <w:color w:val="000000"/>
          <w:kern w:val="0"/>
          <w:sz w:val="24"/>
          <w:szCs w:val="24"/>
        </w:rPr>
      </w:pPr>
      <w:r>
        <w:rPr>
          <w:noProof/>
        </w:rPr>
        <w:drawing>
          <wp:inline distT="0" distB="0" distL="0" distR="0" wp14:anchorId="7D81DDFB" wp14:editId="134A0586">
            <wp:extent cx="2162175" cy="2648020"/>
            <wp:effectExtent l="0" t="0" r="0" b="0"/>
            <wp:docPr id="10850281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487" cy="2669223"/>
                    </a:xfrm>
                    <a:prstGeom prst="rect">
                      <a:avLst/>
                    </a:prstGeom>
                    <a:noFill/>
                    <a:ln>
                      <a:noFill/>
                    </a:ln>
                  </pic:spPr>
                </pic:pic>
              </a:graphicData>
            </a:graphic>
          </wp:inline>
        </w:drawing>
      </w:r>
      <w:r>
        <w:rPr>
          <w:noProof/>
        </w:rPr>
        <w:drawing>
          <wp:inline distT="0" distB="0" distL="0" distR="0" wp14:anchorId="27F24FEF" wp14:editId="3A81AAC5">
            <wp:extent cx="2263905" cy="2623543"/>
            <wp:effectExtent l="0" t="0" r="3175" b="5715"/>
            <wp:docPr id="82554689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5735" cy="2648840"/>
                    </a:xfrm>
                    <a:prstGeom prst="rect">
                      <a:avLst/>
                    </a:prstGeom>
                    <a:noFill/>
                    <a:ln>
                      <a:noFill/>
                    </a:ln>
                  </pic:spPr>
                </pic:pic>
              </a:graphicData>
            </a:graphic>
          </wp:inline>
        </w:drawing>
      </w:r>
    </w:p>
    <w:p w14:paraId="11164E70" w14:textId="4AD75B1B" w:rsidR="00C92C9B" w:rsidRPr="009036AE" w:rsidRDefault="00506337" w:rsidP="009036AE">
      <w:pPr>
        <w:widowControl/>
        <w:spacing w:line="288" w:lineRule="auto"/>
        <w:jc w:val="center"/>
        <w:rPr>
          <w:rFonts w:ascii="宋体" w:eastAsia="宋体" w:hAnsi="宋体" w:cs="Tahoma" w:hint="eastAsia"/>
          <w:color w:val="000000"/>
          <w:kern w:val="0"/>
          <w:sz w:val="24"/>
          <w:szCs w:val="24"/>
        </w:rPr>
      </w:pPr>
      <w:r>
        <w:rPr>
          <w:noProof/>
        </w:rPr>
        <w:lastRenderedPageBreak/>
        <w:drawing>
          <wp:inline distT="0" distB="0" distL="0" distR="0" wp14:anchorId="0B1EB3B4" wp14:editId="28A1E41B">
            <wp:extent cx="2150062" cy="1614488"/>
            <wp:effectExtent l="0" t="0" r="3175" b="5080"/>
            <wp:docPr id="1465077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837" cy="1621828"/>
                    </a:xfrm>
                    <a:prstGeom prst="rect">
                      <a:avLst/>
                    </a:prstGeom>
                    <a:noFill/>
                    <a:ln>
                      <a:noFill/>
                    </a:ln>
                  </pic:spPr>
                </pic:pic>
              </a:graphicData>
            </a:graphic>
          </wp:inline>
        </w:drawing>
      </w:r>
    </w:p>
    <w:p w14:paraId="1FCBD95C" w14:textId="6A4EAEAC" w:rsidR="00C92C9B" w:rsidRPr="009036AE" w:rsidRDefault="00C92C9B" w:rsidP="009036AE">
      <w:pPr>
        <w:widowControl/>
        <w:spacing w:line="288" w:lineRule="auto"/>
        <w:jc w:val="center"/>
        <w:rPr>
          <w:rFonts w:ascii="宋体" w:eastAsia="宋体" w:hAnsi="宋体" w:cs="Tahoma" w:hint="eastAsia"/>
          <w:color w:val="000000"/>
          <w:kern w:val="0"/>
          <w:sz w:val="24"/>
          <w:szCs w:val="24"/>
        </w:rPr>
      </w:pPr>
      <w:r w:rsidRPr="009036AE">
        <w:rPr>
          <w:rFonts w:ascii="宋体" w:eastAsia="宋体" w:hAnsi="宋体" w:cs="Tahoma" w:hint="eastAsia"/>
          <w:color w:val="000000"/>
          <w:kern w:val="0"/>
          <w:sz w:val="24"/>
          <w:szCs w:val="24"/>
        </w:rPr>
        <w:t xml:space="preserve">图1 </w:t>
      </w:r>
      <w:r w:rsidR="00EE16F1" w:rsidRPr="00CE2415">
        <w:rPr>
          <w:rFonts w:ascii="宋体" w:eastAsia="宋体" w:hAnsi="宋体" w:cs="Tahoma"/>
          <w:kern w:val="0"/>
          <w:sz w:val="24"/>
          <w:szCs w:val="24"/>
        </w:rPr>
        <w:t>无人机航测虚拟仿真</w:t>
      </w:r>
      <w:r w:rsidR="00EE16F1">
        <w:rPr>
          <w:rFonts w:ascii="宋体" w:eastAsia="宋体" w:hAnsi="宋体" w:cs="Tahoma" w:hint="eastAsia"/>
          <w:kern w:val="0"/>
          <w:sz w:val="24"/>
          <w:szCs w:val="24"/>
        </w:rPr>
        <w:t>初赛</w:t>
      </w:r>
      <w:r w:rsidRPr="009036AE">
        <w:rPr>
          <w:rFonts w:ascii="宋体" w:eastAsia="宋体" w:hAnsi="宋体" w:cs="Tahoma" w:hint="eastAsia"/>
          <w:color w:val="000000"/>
          <w:kern w:val="0"/>
          <w:sz w:val="24"/>
          <w:szCs w:val="24"/>
        </w:rPr>
        <w:t>笔试现场</w:t>
      </w:r>
    </w:p>
    <w:p w14:paraId="40C3475B" w14:textId="7789A47B" w:rsidR="00C92C9B" w:rsidRPr="009036AE" w:rsidRDefault="00506337" w:rsidP="00EE16F1">
      <w:pPr>
        <w:widowControl/>
        <w:spacing w:line="288" w:lineRule="auto"/>
        <w:jc w:val="left"/>
        <w:rPr>
          <w:rFonts w:ascii="宋体" w:eastAsia="宋体" w:hAnsi="宋体" w:cs="Tahoma" w:hint="eastAsia"/>
          <w:color w:val="000000"/>
          <w:kern w:val="0"/>
          <w:sz w:val="24"/>
          <w:szCs w:val="24"/>
        </w:rPr>
      </w:pPr>
      <w:r>
        <w:rPr>
          <w:noProof/>
        </w:rPr>
        <w:drawing>
          <wp:inline distT="0" distB="0" distL="0" distR="0" wp14:anchorId="7F00C44B" wp14:editId="6DAE6D7F">
            <wp:extent cx="2603831" cy="1686560"/>
            <wp:effectExtent l="0" t="0" r="6350" b="8890"/>
            <wp:docPr id="4527223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89" cy="1697350"/>
                    </a:xfrm>
                    <a:prstGeom prst="rect">
                      <a:avLst/>
                    </a:prstGeom>
                    <a:noFill/>
                    <a:ln>
                      <a:noFill/>
                    </a:ln>
                  </pic:spPr>
                </pic:pic>
              </a:graphicData>
            </a:graphic>
          </wp:inline>
        </w:drawing>
      </w:r>
      <w:r w:rsidR="00F77BF7">
        <w:rPr>
          <w:noProof/>
        </w:rPr>
        <w:drawing>
          <wp:inline distT="0" distB="0" distL="0" distR="0" wp14:anchorId="7677F745" wp14:editId="076FF8F4">
            <wp:extent cx="2647950" cy="1688610"/>
            <wp:effectExtent l="0" t="0" r="0" b="6985"/>
            <wp:docPr id="190496220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931" cy="1705178"/>
                    </a:xfrm>
                    <a:prstGeom prst="rect">
                      <a:avLst/>
                    </a:prstGeom>
                    <a:noFill/>
                    <a:ln>
                      <a:noFill/>
                    </a:ln>
                  </pic:spPr>
                </pic:pic>
              </a:graphicData>
            </a:graphic>
          </wp:inline>
        </w:drawing>
      </w:r>
    </w:p>
    <w:p w14:paraId="19A269DE" w14:textId="6C07EF30" w:rsidR="007B1DF0" w:rsidRPr="00F77BF7" w:rsidRDefault="00C92C9B" w:rsidP="00F77BF7">
      <w:pPr>
        <w:widowControl/>
        <w:spacing w:line="288" w:lineRule="auto"/>
        <w:jc w:val="center"/>
        <w:rPr>
          <w:rFonts w:ascii="宋体" w:eastAsia="宋体" w:hAnsi="宋体" w:cs="Tahoma" w:hint="eastAsia"/>
          <w:color w:val="000000"/>
          <w:kern w:val="0"/>
          <w:sz w:val="24"/>
          <w:szCs w:val="24"/>
        </w:rPr>
      </w:pPr>
      <w:r w:rsidRPr="009036AE">
        <w:rPr>
          <w:rFonts w:ascii="宋体" w:eastAsia="宋体" w:hAnsi="宋体" w:cs="Tahoma" w:hint="eastAsia"/>
          <w:color w:val="000000"/>
          <w:kern w:val="0"/>
          <w:sz w:val="24"/>
          <w:szCs w:val="24"/>
        </w:rPr>
        <w:t xml:space="preserve">图2 </w:t>
      </w:r>
      <w:r w:rsidRPr="009036AE">
        <w:rPr>
          <w:rFonts w:ascii="宋体" w:eastAsia="宋体" w:hAnsi="宋体"/>
          <w:sz w:val="24"/>
          <w:szCs w:val="24"/>
        </w:rPr>
        <w:t>机载雷达虚拟仿真</w:t>
      </w:r>
      <w:r w:rsidR="00EE16F1">
        <w:rPr>
          <w:rFonts w:ascii="宋体" w:eastAsia="宋体" w:hAnsi="宋体" w:hint="eastAsia"/>
          <w:sz w:val="24"/>
          <w:szCs w:val="24"/>
        </w:rPr>
        <w:t>初赛笔试</w:t>
      </w:r>
      <w:r w:rsidRPr="009036AE">
        <w:rPr>
          <w:rFonts w:ascii="宋体" w:eastAsia="宋体" w:hAnsi="宋体" w:cs="Tahoma" w:hint="eastAsia"/>
          <w:color w:val="000000"/>
          <w:kern w:val="0"/>
          <w:sz w:val="24"/>
          <w:szCs w:val="24"/>
        </w:rPr>
        <w:t>现场</w:t>
      </w:r>
      <w:r w:rsidR="00F77BF7">
        <w:rPr>
          <w:rFonts w:ascii="宋体" w:eastAsia="宋体" w:hAnsi="宋体" w:cs="Tahoma" w:hint="eastAsia"/>
          <w:color w:val="000000"/>
          <w:kern w:val="0"/>
          <w:sz w:val="24"/>
          <w:szCs w:val="24"/>
        </w:rPr>
        <w:t xml:space="preserve">   </w:t>
      </w:r>
      <w:r w:rsidR="00F77BF7" w:rsidRPr="009036AE">
        <w:rPr>
          <w:rFonts w:ascii="宋体" w:eastAsia="宋体" w:hAnsi="宋体" w:cs="Tahoma" w:hint="eastAsia"/>
          <w:color w:val="000000"/>
          <w:kern w:val="0"/>
          <w:sz w:val="24"/>
          <w:szCs w:val="24"/>
        </w:rPr>
        <w:t>图</w:t>
      </w:r>
      <w:r w:rsidR="00F77BF7">
        <w:rPr>
          <w:rFonts w:ascii="宋体" w:eastAsia="宋体" w:hAnsi="宋体" w:cs="Tahoma" w:hint="eastAsia"/>
          <w:color w:val="000000"/>
          <w:kern w:val="0"/>
          <w:sz w:val="24"/>
          <w:szCs w:val="24"/>
        </w:rPr>
        <w:t>3</w:t>
      </w:r>
      <w:r w:rsidR="00F77BF7" w:rsidRPr="009036AE">
        <w:rPr>
          <w:rFonts w:ascii="宋体" w:eastAsia="宋体" w:hAnsi="宋体" w:cs="Tahoma" w:hint="eastAsia"/>
          <w:color w:val="000000"/>
          <w:kern w:val="0"/>
          <w:sz w:val="24"/>
          <w:szCs w:val="24"/>
        </w:rPr>
        <w:t xml:space="preserve"> </w:t>
      </w:r>
      <w:r w:rsidR="00F77BF7">
        <w:rPr>
          <w:rFonts w:ascii="宋体" w:eastAsia="宋体" w:hAnsi="宋体" w:hint="eastAsia"/>
          <w:sz w:val="24"/>
          <w:szCs w:val="24"/>
        </w:rPr>
        <w:t>数字测图</w:t>
      </w:r>
      <w:r w:rsidR="00F77BF7" w:rsidRPr="009036AE">
        <w:rPr>
          <w:rFonts w:ascii="宋体" w:eastAsia="宋体" w:hAnsi="宋体"/>
          <w:sz w:val="24"/>
          <w:szCs w:val="24"/>
        </w:rPr>
        <w:t>虚拟仿真</w:t>
      </w:r>
      <w:r w:rsidR="00F77BF7">
        <w:rPr>
          <w:rFonts w:ascii="宋体" w:eastAsia="宋体" w:hAnsi="宋体" w:hint="eastAsia"/>
          <w:sz w:val="24"/>
          <w:szCs w:val="24"/>
        </w:rPr>
        <w:t>决赛</w:t>
      </w:r>
      <w:r w:rsidR="00F77BF7" w:rsidRPr="009036AE">
        <w:rPr>
          <w:rFonts w:ascii="宋体" w:eastAsia="宋体" w:hAnsi="宋体"/>
          <w:sz w:val="24"/>
          <w:szCs w:val="24"/>
        </w:rPr>
        <w:t>比赛</w:t>
      </w:r>
      <w:r w:rsidR="00F77BF7" w:rsidRPr="009036AE">
        <w:rPr>
          <w:rFonts w:ascii="宋体" w:eastAsia="宋体" w:hAnsi="宋体" w:cs="Tahoma" w:hint="eastAsia"/>
          <w:color w:val="000000"/>
          <w:kern w:val="0"/>
          <w:sz w:val="24"/>
          <w:szCs w:val="24"/>
        </w:rPr>
        <w:t>现场</w:t>
      </w:r>
    </w:p>
    <w:p w14:paraId="186B4C28" w14:textId="6EFF12BA" w:rsidR="003D0CAD" w:rsidRPr="008A5849" w:rsidRDefault="008A5849" w:rsidP="008A5849">
      <w:pPr>
        <w:widowControl/>
        <w:spacing w:line="288" w:lineRule="auto"/>
        <w:ind w:firstLineChars="200" w:firstLine="480"/>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测绘技能大赛经过了笔试初赛、决赛虚拟软件上机测试等选拔，程序设计笔试选拔，创新类、论文类提交作品等选拔，拟推荐如下学生参加省赛、国赛：</w:t>
      </w:r>
    </w:p>
    <w:p w14:paraId="4FA7C8E2" w14:textId="634E2E8E" w:rsidR="008A5849" w:rsidRDefault="008A5849" w:rsidP="00CE2415">
      <w:pPr>
        <w:widowControl/>
        <w:spacing w:line="288" w:lineRule="auto"/>
        <w:ind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1、测绘技能大赛赛项</w:t>
      </w:r>
    </w:p>
    <w:p w14:paraId="684497BF" w14:textId="00264FA6" w:rsidR="00CE2415" w:rsidRPr="009036AE" w:rsidRDefault="00CE2415" w:rsidP="00CE2415">
      <w:pPr>
        <w:widowControl/>
        <w:spacing w:line="288" w:lineRule="auto"/>
        <w:ind w:firstLine="480"/>
        <w:jc w:val="left"/>
        <w:rPr>
          <w:rFonts w:ascii="宋体" w:eastAsia="宋体" w:hAnsi="宋体" w:cs="Tahoma" w:hint="eastAsia"/>
          <w:color w:val="000000"/>
          <w:kern w:val="0"/>
          <w:sz w:val="24"/>
          <w:szCs w:val="24"/>
        </w:rPr>
      </w:pPr>
      <w:r w:rsidRPr="009036AE">
        <w:rPr>
          <w:rFonts w:ascii="宋体" w:eastAsia="宋体" w:hAnsi="宋体" w:cs="Tahoma"/>
          <w:color w:val="000000"/>
          <w:kern w:val="0"/>
          <w:sz w:val="24"/>
          <w:szCs w:val="24"/>
        </w:rPr>
        <w:t>虚拟仿真数字测图经考核，拟推荐</w:t>
      </w:r>
      <w:r w:rsidR="00254834">
        <w:rPr>
          <w:rFonts w:ascii="宋体" w:eastAsia="宋体" w:hAnsi="宋体" w:cs="Tahoma" w:hint="eastAsia"/>
          <w:color w:val="000000"/>
          <w:kern w:val="0"/>
          <w:sz w:val="24"/>
          <w:szCs w:val="24"/>
        </w:rPr>
        <w:t>图4名单20</w:t>
      </w:r>
      <w:r w:rsidR="00254834" w:rsidRPr="009036AE">
        <w:rPr>
          <w:rFonts w:ascii="宋体" w:eastAsia="宋体" w:hAnsi="宋体" w:cs="Tahoma" w:hint="eastAsia"/>
          <w:color w:val="000000"/>
          <w:kern w:val="0"/>
          <w:sz w:val="24"/>
          <w:szCs w:val="24"/>
        </w:rPr>
        <w:t xml:space="preserve"> </w:t>
      </w:r>
      <w:r w:rsidRPr="009036AE">
        <w:rPr>
          <w:rFonts w:ascii="宋体" w:eastAsia="宋体" w:hAnsi="宋体" w:cs="Tahoma"/>
          <w:color w:val="000000"/>
          <w:kern w:val="0"/>
          <w:sz w:val="24"/>
          <w:szCs w:val="24"/>
        </w:rPr>
        <w:t>人参加</w:t>
      </w:r>
      <w:r w:rsidR="00254834">
        <w:rPr>
          <w:rFonts w:ascii="宋体" w:eastAsia="宋体" w:hAnsi="宋体" w:cs="Tahoma" w:hint="eastAsia"/>
          <w:color w:val="000000"/>
          <w:kern w:val="0"/>
          <w:sz w:val="24"/>
          <w:szCs w:val="24"/>
        </w:rPr>
        <w:t>省</w:t>
      </w:r>
      <w:r w:rsidRPr="009036AE">
        <w:rPr>
          <w:rFonts w:ascii="宋体" w:eastAsia="宋体" w:hAnsi="宋体" w:cs="Tahoma" w:hint="eastAsia"/>
          <w:color w:val="000000"/>
          <w:kern w:val="0"/>
          <w:sz w:val="24"/>
          <w:szCs w:val="24"/>
        </w:rPr>
        <w:t>赛</w:t>
      </w:r>
      <w:r w:rsidR="00AC27FC">
        <w:rPr>
          <w:rFonts w:ascii="宋体" w:eastAsia="宋体" w:hAnsi="宋体" w:cs="Tahoma" w:hint="eastAsia"/>
          <w:color w:val="000000"/>
          <w:kern w:val="0"/>
          <w:sz w:val="24"/>
          <w:szCs w:val="24"/>
        </w:rPr>
        <w:t>，</w:t>
      </w:r>
      <w:r w:rsidR="00254834">
        <w:rPr>
          <w:rFonts w:ascii="宋体" w:eastAsia="宋体" w:hAnsi="宋体" w:cs="Tahoma" w:hint="eastAsia"/>
          <w:color w:val="000000"/>
          <w:kern w:val="0"/>
          <w:sz w:val="24"/>
          <w:szCs w:val="24"/>
        </w:rPr>
        <w:t>国赛按照省赛成绩推荐。</w:t>
      </w:r>
    </w:p>
    <w:p w14:paraId="2A7E769F" w14:textId="1708FEB0" w:rsidR="00CE2415" w:rsidRPr="009036AE" w:rsidRDefault="00CE2415" w:rsidP="00254834">
      <w:pPr>
        <w:widowControl/>
        <w:spacing w:line="288" w:lineRule="auto"/>
        <w:ind w:firstLine="480"/>
        <w:jc w:val="left"/>
        <w:rPr>
          <w:rFonts w:ascii="宋体" w:eastAsia="宋体" w:hAnsi="宋体" w:cs="Tahoma" w:hint="eastAsia"/>
          <w:color w:val="000000"/>
          <w:kern w:val="0"/>
          <w:sz w:val="24"/>
          <w:szCs w:val="24"/>
        </w:rPr>
      </w:pPr>
      <w:r w:rsidRPr="009036AE">
        <w:rPr>
          <w:rFonts w:ascii="宋体" w:eastAsia="宋体" w:hAnsi="宋体"/>
          <w:sz w:val="24"/>
          <w:szCs w:val="24"/>
        </w:rPr>
        <w:t>无人机航测虚拟仿真</w:t>
      </w:r>
      <w:r w:rsidRPr="009036AE">
        <w:rPr>
          <w:rFonts w:ascii="宋体" w:eastAsia="宋体" w:hAnsi="宋体" w:cs="Tahoma"/>
          <w:color w:val="000000"/>
          <w:kern w:val="0"/>
          <w:sz w:val="24"/>
          <w:szCs w:val="24"/>
        </w:rPr>
        <w:t>经考核，拟推荐</w:t>
      </w:r>
      <w:r w:rsidR="00254834">
        <w:rPr>
          <w:rFonts w:ascii="宋体" w:eastAsia="宋体" w:hAnsi="宋体" w:cs="Tahoma" w:hint="eastAsia"/>
          <w:color w:val="000000"/>
          <w:kern w:val="0"/>
          <w:sz w:val="24"/>
          <w:szCs w:val="24"/>
        </w:rPr>
        <w:t>图5名单20</w:t>
      </w:r>
      <w:r w:rsidR="00254834" w:rsidRPr="009036AE">
        <w:rPr>
          <w:rFonts w:ascii="宋体" w:eastAsia="宋体" w:hAnsi="宋体" w:cs="Tahoma" w:hint="eastAsia"/>
          <w:color w:val="000000"/>
          <w:kern w:val="0"/>
          <w:sz w:val="24"/>
          <w:szCs w:val="24"/>
        </w:rPr>
        <w:t xml:space="preserve"> </w:t>
      </w:r>
      <w:r w:rsidR="00254834" w:rsidRPr="009036AE">
        <w:rPr>
          <w:rFonts w:ascii="宋体" w:eastAsia="宋体" w:hAnsi="宋体" w:cs="Tahoma"/>
          <w:color w:val="000000"/>
          <w:kern w:val="0"/>
          <w:sz w:val="24"/>
          <w:szCs w:val="24"/>
        </w:rPr>
        <w:t>人参加</w:t>
      </w:r>
      <w:r w:rsidR="00254834">
        <w:rPr>
          <w:rFonts w:ascii="宋体" w:eastAsia="宋体" w:hAnsi="宋体" w:cs="Tahoma" w:hint="eastAsia"/>
          <w:color w:val="000000"/>
          <w:kern w:val="0"/>
          <w:sz w:val="24"/>
          <w:szCs w:val="24"/>
        </w:rPr>
        <w:t>省</w:t>
      </w:r>
      <w:r w:rsidR="00254834" w:rsidRPr="009036AE">
        <w:rPr>
          <w:rFonts w:ascii="宋体" w:eastAsia="宋体" w:hAnsi="宋体" w:cs="Tahoma" w:hint="eastAsia"/>
          <w:color w:val="000000"/>
          <w:kern w:val="0"/>
          <w:sz w:val="24"/>
          <w:szCs w:val="24"/>
        </w:rPr>
        <w:t>赛</w:t>
      </w:r>
      <w:r w:rsidR="00AC27FC">
        <w:rPr>
          <w:rFonts w:ascii="宋体" w:eastAsia="宋体" w:hAnsi="宋体" w:cs="Tahoma" w:hint="eastAsia"/>
          <w:color w:val="000000"/>
          <w:kern w:val="0"/>
          <w:sz w:val="24"/>
          <w:szCs w:val="24"/>
        </w:rPr>
        <w:t>，</w:t>
      </w:r>
      <w:r w:rsidR="00254834">
        <w:rPr>
          <w:rFonts w:ascii="宋体" w:eastAsia="宋体" w:hAnsi="宋体" w:cs="Tahoma" w:hint="eastAsia"/>
          <w:color w:val="000000"/>
          <w:kern w:val="0"/>
          <w:sz w:val="24"/>
          <w:szCs w:val="24"/>
        </w:rPr>
        <w:t>国赛按照省赛成绩推荐。</w:t>
      </w:r>
    </w:p>
    <w:p w14:paraId="7E2C37F8" w14:textId="27CCA301" w:rsidR="00254834" w:rsidRPr="009036AE" w:rsidRDefault="00CE2415" w:rsidP="00254834">
      <w:pPr>
        <w:widowControl/>
        <w:spacing w:line="288" w:lineRule="auto"/>
        <w:ind w:firstLine="480"/>
        <w:jc w:val="left"/>
        <w:rPr>
          <w:rFonts w:ascii="宋体" w:eastAsia="宋体" w:hAnsi="宋体" w:cs="Tahoma" w:hint="eastAsia"/>
          <w:color w:val="000000"/>
          <w:kern w:val="0"/>
          <w:sz w:val="24"/>
          <w:szCs w:val="24"/>
        </w:rPr>
      </w:pPr>
      <w:r w:rsidRPr="009036AE">
        <w:rPr>
          <w:rFonts w:ascii="宋体" w:eastAsia="宋体" w:hAnsi="宋体"/>
          <w:sz w:val="24"/>
          <w:szCs w:val="24"/>
        </w:rPr>
        <w:t>机载激光雷达虚拟仿真比赛</w:t>
      </w:r>
      <w:r w:rsidRPr="009036AE">
        <w:rPr>
          <w:rFonts w:ascii="宋体" w:eastAsia="宋体" w:hAnsi="宋体" w:cs="Tahoma"/>
          <w:color w:val="000000"/>
          <w:kern w:val="0"/>
          <w:sz w:val="24"/>
          <w:szCs w:val="24"/>
        </w:rPr>
        <w:t>经考核，</w:t>
      </w:r>
      <w:r w:rsidR="00A7478F">
        <w:rPr>
          <w:rFonts w:ascii="宋体" w:eastAsia="宋体" w:hAnsi="宋体" w:cs="Tahoma" w:hint="eastAsia"/>
          <w:color w:val="000000"/>
          <w:kern w:val="0"/>
          <w:sz w:val="24"/>
          <w:szCs w:val="24"/>
        </w:rPr>
        <w:t>拟推荐</w:t>
      </w:r>
      <w:r w:rsidR="00254834">
        <w:rPr>
          <w:rFonts w:ascii="宋体" w:eastAsia="宋体" w:hAnsi="宋体" w:cs="Tahoma" w:hint="eastAsia"/>
          <w:color w:val="000000"/>
          <w:kern w:val="0"/>
          <w:sz w:val="24"/>
          <w:szCs w:val="24"/>
        </w:rPr>
        <w:t>图6名单11</w:t>
      </w:r>
      <w:r w:rsidR="00254834" w:rsidRPr="009036AE">
        <w:rPr>
          <w:rFonts w:ascii="宋体" w:eastAsia="宋体" w:hAnsi="宋体" w:cs="Tahoma"/>
          <w:color w:val="000000"/>
          <w:kern w:val="0"/>
          <w:sz w:val="24"/>
          <w:szCs w:val="24"/>
        </w:rPr>
        <w:t>人参加</w:t>
      </w:r>
      <w:r w:rsidR="00254834">
        <w:rPr>
          <w:rFonts w:ascii="宋体" w:eastAsia="宋体" w:hAnsi="宋体" w:cs="Tahoma" w:hint="eastAsia"/>
          <w:color w:val="000000"/>
          <w:kern w:val="0"/>
          <w:sz w:val="24"/>
          <w:szCs w:val="24"/>
        </w:rPr>
        <w:t>省</w:t>
      </w:r>
      <w:r w:rsidR="00254834" w:rsidRPr="009036AE">
        <w:rPr>
          <w:rFonts w:ascii="宋体" w:eastAsia="宋体" w:hAnsi="宋体" w:cs="Tahoma" w:hint="eastAsia"/>
          <w:color w:val="000000"/>
          <w:kern w:val="0"/>
          <w:sz w:val="24"/>
          <w:szCs w:val="24"/>
        </w:rPr>
        <w:t>赛</w:t>
      </w:r>
      <w:r w:rsidR="00AC27FC">
        <w:rPr>
          <w:rFonts w:ascii="宋体" w:eastAsia="宋体" w:hAnsi="宋体" w:cs="Tahoma" w:hint="eastAsia"/>
          <w:color w:val="000000"/>
          <w:kern w:val="0"/>
          <w:sz w:val="24"/>
          <w:szCs w:val="24"/>
        </w:rPr>
        <w:t>，</w:t>
      </w:r>
      <w:r w:rsidR="00254834">
        <w:rPr>
          <w:rFonts w:ascii="宋体" w:eastAsia="宋体" w:hAnsi="宋体" w:cs="Tahoma" w:hint="eastAsia"/>
          <w:color w:val="000000"/>
          <w:kern w:val="0"/>
          <w:sz w:val="24"/>
          <w:szCs w:val="24"/>
        </w:rPr>
        <w:t>国赛按照省赛成绩推荐。</w:t>
      </w:r>
    </w:p>
    <w:p w14:paraId="0A3E92F8" w14:textId="1EC0DC58" w:rsidR="0030683B" w:rsidRPr="009036AE" w:rsidRDefault="00CE2415" w:rsidP="0030683B">
      <w:pPr>
        <w:widowControl/>
        <w:spacing w:line="288" w:lineRule="auto"/>
        <w:ind w:firstLine="480"/>
        <w:jc w:val="left"/>
        <w:rPr>
          <w:rFonts w:ascii="宋体" w:eastAsia="宋体" w:hAnsi="宋体" w:cs="Tahoma" w:hint="eastAsia"/>
          <w:color w:val="000000"/>
          <w:kern w:val="0"/>
          <w:sz w:val="24"/>
          <w:szCs w:val="24"/>
        </w:rPr>
      </w:pPr>
      <w:r w:rsidRPr="009036AE">
        <w:rPr>
          <w:rFonts w:ascii="宋体" w:eastAsia="宋体" w:hAnsi="宋体" w:cs="Tahoma"/>
          <w:color w:val="000000"/>
          <w:kern w:val="0"/>
          <w:sz w:val="24"/>
          <w:szCs w:val="24"/>
        </w:rPr>
        <w:t>测绘程序设计经考核，拟推荐</w:t>
      </w:r>
      <w:r w:rsidR="0030683B">
        <w:rPr>
          <w:rFonts w:ascii="宋体" w:eastAsia="宋体" w:hAnsi="宋体" w:cs="Tahoma" w:hint="eastAsia"/>
          <w:color w:val="000000"/>
          <w:kern w:val="0"/>
          <w:sz w:val="24"/>
          <w:szCs w:val="24"/>
        </w:rPr>
        <w:t>图7名单</w:t>
      </w:r>
      <w:r w:rsidR="00D04C90">
        <w:rPr>
          <w:rFonts w:ascii="宋体" w:eastAsia="宋体" w:hAnsi="宋体" w:cs="Tahoma" w:hint="eastAsia"/>
          <w:color w:val="000000"/>
          <w:kern w:val="0"/>
          <w:sz w:val="24"/>
          <w:szCs w:val="24"/>
        </w:rPr>
        <w:t>8</w:t>
      </w:r>
      <w:r w:rsidR="0030683B" w:rsidRPr="009036AE">
        <w:rPr>
          <w:rFonts w:ascii="宋体" w:eastAsia="宋体" w:hAnsi="宋体" w:cs="Tahoma"/>
          <w:color w:val="000000"/>
          <w:kern w:val="0"/>
          <w:sz w:val="24"/>
          <w:szCs w:val="24"/>
        </w:rPr>
        <w:t>人参加</w:t>
      </w:r>
      <w:r w:rsidR="0030683B">
        <w:rPr>
          <w:rFonts w:ascii="宋体" w:eastAsia="宋体" w:hAnsi="宋体" w:cs="Tahoma" w:hint="eastAsia"/>
          <w:color w:val="000000"/>
          <w:kern w:val="0"/>
          <w:sz w:val="24"/>
          <w:szCs w:val="24"/>
        </w:rPr>
        <w:t>国赛。</w:t>
      </w:r>
    </w:p>
    <w:p w14:paraId="0A4D8850" w14:textId="1D98F3A3" w:rsidR="00254834" w:rsidRDefault="00254834" w:rsidP="00CE2415">
      <w:pPr>
        <w:widowControl/>
        <w:spacing w:line="288" w:lineRule="auto"/>
        <w:ind w:firstLine="480"/>
        <w:jc w:val="left"/>
        <w:rPr>
          <w:rFonts w:ascii="宋体" w:eastAsia="宋体" w:hAnsi="宋体" w:cs="Tahoma" w:hint="eastAsia"/>
          <w:color w:val="000000"/>
          <w:kern w:val="0"/>
          <w:sz w:val="24"/>
          <w:szCs w:val="24"/>
        </w:rPr>
      </w:pPr>
      <w:r>
        <w:rPr>
          <w:noProof/>
          <w14:ligatures w14:val="standardContextual"/>
        </w:rPr>
        <w:drawing>
          <wp:inline distT="0" distB="0" distL="0" distR="0" wp14:anchorId="241B6CFD" wp14:editId="40697861">
            <wp:extent cx="1060450" cy="2094098"/>
            <wp:effectExtent l="0" t="0" r="6350" b="1905"/>
            <wp:docPr id="317907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07724" name=""/>
                    <pic:cNvPicPr/>
                  </pic:nvPicPr>
                  <pic:blipFill>
                    <a:blip r:embed="rId13"/>
                    <a:stretch>
                      <a:fillRect/>
                    </a:stretch>
                  </pic:blipFill>
                  <pic:spPr>
                    <a:xfrm>
                      <a:off x="0" y="0"/>
                      <a:ext cx="1076989" cy="2126758"/>
                    </a:xfrm>
                    <a:prstGeom prst="rect">
                      <a:avLst/>
                    </a:prstGeom>
                  </pic:spPr>
                </pic:pic>
              </a:graphicData>
            </a:graphic>
          </wp:inline>
        </w:drawing>
      </w:r>
      <w:r w:rsidR="00AC27FC" w:rsidRPr="00AC27FC">
        <w:rPr>
          <w:noProof/>
          <w14:ligatures w14:val="standardContextual"/>
        </w:rPr>
        <w:t xml:space="preserve"> </w:t>
      </w:r>
      <w:r w:rsidR="00AC27FC">
        <w:rPr>
          <w:noProof/>
          <w14:ligatures w14:val="standardContextual"/>
        </w:rPr>
        <w:drawing>
          <wp:inline distT="0" distB="0" distL="0" distR="0" wp14:anchorId="3A5BEB72" wp14:editId="63F7E0B4">
            <wp:extent cx="1121410" cy="2092625"/>
            <wp:effectExtent l="0" t="0" r="2540" b="3175"/>
            <wp:docPr id="16140760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76022" name=""/>
                    <pic:cNvPicPr/>
                  </pic:nvPicPr>
                  <pic:blipFill>
                    <a:blip r:embed="rId14"/>
                    <a:stretch>
                      <a:fillRect/>
                    </a:stretch>
                  </pic:blipFill>
                  <pic:spPr>
                    <a:xfrm>
                      <a:off x="0" y="0"/>
                      <a:ext cx="1128045" cy="2105006"/>
                    </a:xfrm>
                    <a:prstGeom prst="rect">
                      <a:avLst/>
                    </a:prstGeom>
                  </pic:spPr>
                </pic:pic>
              </a:graphicData>
            </a:graphic>
          </wp:inline>
        </w:drawing>
      </w:r>
      <w:r w:rsidR="00AC27FC" w:rsidRPr="00AC27FC">
        <w:rPr>
          <w:noProof/>
          <w14:ligatures w14:val="standardContextual"/>
        </w:rPr>
        <w:t xml:space="preserve"> </w:t>
      </w:r>
      <w:r w:rsidR="00AC27FC">
        <w:rPr>
          <w:noProof/>
          <w14:ligatures w14:val="standardContextual"/>
        </w:rPr>
        <w:drawing>
          <wp:inline distT="0" distB="0" distL="0" distR="0" wp14:anchorId="102FCD25" wp14:editId="6CB6C61C">
            <wp:extent cx="1009015" cy="2085682"/>
            <wp:effectExtent l="0" t="0" r="635" b="0"/>
            <wp:docPr id="4433974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97488" name=""/>
                    <pic:cNvPicPr/>
                  </pic:nvPicPr>
                  <pic:blipFill>
                    <a:blip r:embed="rId15"/>
                    <a:stretch>
                      <a:fillRect/>
                    </a:stretch>
                  </pic:blipFill>
                  <pic:spPr>
                    <a:xfrm>
                      <a:off x="0" y="0"/>
                      <a:ext cx="1014697" cy="2097428"/>
                    </a:xfrm>
                    <a:prstGeom prst="rect">
                      <a:avLst/>
                    </a:prstGeom>
                  </pic:spPr>
                </pic:pic>
              </a:graphicData>
            </a:graphic>
          </wp:inline>
        </w:drawing>
      </w:r>
      <w:r w:rsidR="0030683B" w:rsidRPr="0030683B">
        <w:t xml:space="preserve"> </w:t>
      </w:r>
      <w:r w:rsidR="0030683B">
        <w:rPr>
          <w:noProof/>
        </w:rPr>
        <w:drawing>
          <wp:inline distT="0" distB="0" distL="0" distR="0" wp14:anchorId="03DF556D" wp14:editId="5B048586">
            <wp:extent cx="862965" cy="2095301"/>
            <wp:effectExtent l="0" t="0" r="0" b="635"/>
            <wp:docPr id="13718970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604" r="43475"/>
                    <a:stretch/>
                  </pic:blipFill>
                  <pic:spPr bwMode="auto">
                    <a:xfrm>
                      <a:off x="0" y="0"/>
                      <a:ext cx="874178" cy="2122527"/>
                    </a:xfrm>
                    <a:prstGeom prst="rect">
                      <a:avLst/>
                    </a:prstGeom>
                    <a:noFill/>
                    <a:ln>
                      <a:noFill/>
                    </a:ln>
                    <a:extLst>
                      <a:ext uri="{53640926-AAD7-44D8-BBD7-CCE9431645EC}">
                        <a14:shadowObscured xmlns:a14="http://schemas.microsoft.com/office/drawing/2010/main"/>
                      </a:ext>
                    </a:extLst>
                  </pic:spPr>
                </pic:pic>
              </a:graphicData>
            </a:graphic>
          </wp:inline>
        </w:drawing>
      </w:r>
    </w:p>
    <w:p w14:paraId="2C4FE9C7" w14:textId="78C1E1F2" w:rsidR="00254834" w:rsidRPr="009036AE" w:rsidRDefault="00254834" w:rsidP="00AC27FC">
      <w:pPr>
        <w:widowControl/>
        <w:spacing w:line="288" w:lineRule="auto"/>
        <w:ind w:firstLineChars="300" w:firstLine="72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图4.测图</w:t>
      </w:r>
      <w:r w:rsidR="00AC27FC">
        <w:rPr>
          <w:rFonts w:ascii="宋体" w:eastAsia="宋体" w:hAnsi="宋体" w:cs="Tahoma" w:hint="eastAsia"/>
          <w:color w:val="000000"/>
          <w:kern w:val="0"/>
          <w:sz w:val="24"/>
          <w:szCs w:val="24"/>
        </w:rPr>
        <w:t xml:space="preserve">      图5.无人机    </w:t>
      </w:r>
      <w:r w:rsidR="00E45443">
        <w:rPr>
          <w:rFonts w:ascii="宋体" w:eastAsia="宋体" w:hAnsi="宋体" w:cs="Tahoma" w:hint="eastAsia"/>
          <w:color w:val="000000"/>
          <w:kern w:val="0"/>
          <w:sz w:val="24"/>
          <w:szCs w:val="24"/>
        </w:rPr>
        <w:t xml:space="preserve">  </w:t>
      </w:r>
      <w:r w:rsidR="00AC27FC">
        <w:rPr>
          <w:rFonts w:ascii="宋体" w:eastAsia="宋体" w:hAnsi="宋体" w:cs="Tahoma" w:hint="eastAsia"/>
          <w:color w:val="000000"/>
          <w:kern w:val="0"/>
          <w:sz w:val="24"/>
          <w:szCs w:val="24"/>
        </w:rPr>
        <w:t>图6.雷达</w:t>
      </w:r>
      <w:r w:rsidR="0030683B">
        <w:rPr>
          <w:rFonts w:ascii="宋体" w:eastAsia="宋体" w:hAnsi="宋体" w:cs="Tahoma" w:hint="eastAsia"/>
          <w:color w:val="000000"/>
          <w:kern w:val="0"/>
          <w:sz w:val="24"/>
          <w:szCs w:val="24"/>
        </w:rPr>
        <w:t xml:space="preserve">        图7.程序</w:t>
      </w:r>
    </w:p>
    <w:p w14:paraId="6A13FDCD" w14:textId="7C151747" w:rsidR="00CE2415" w:rsidRPr="00A7478F" w:rsidRDefault="00CE2415" w:rsidP="00A7478F">
      <w:pPr>
        <w:widowControl/>
        <w:spacing w:line="288" w:lineRule="auto"/>
        <w:ind w:firstLine="480"/>
        <w:jc w:val="left"/>
        <w:rPr>
          <w:rFonts w:ascii="宋体" w:eastAsia="宋体" w:hAnsi="宋体" w:cs="Tahoma" w:hint="eastAsia"/>
          <w:color w:val="000000"/>
          <w:kern w:val="0"/>
          <w:sz w:val="24"/>
          <w:szCs w:val="24"/>
        </w:rPr>
      </w:pPr>
      <w:r w:rsidRPr="009036AE">
        <w:rPr>
          <w:rFonts w:ascii="宋体" w:eastAsia="宋体" w:hAnsi="宋体"/>
          <w:sz w:val="24"/>
          <w:szCs w:val="24"/>
        </w:rPr>
        <w:lastRenderedPageBreak/>
        <w:t>开发设计竞赛</w:t>
      </w:r>
      <w:r w:rsidRPr="009036AE">
        <w:rPr>
          <w:rFonts w:ascii="宋体" w:eastAsia="宋体" w:hAnsi="宋体" w:cs="Tahoma"/>
          <w:color w:val="000000"/>
          <w:kern w:val="0"/>
          <w:sz w:val="24"/>
          <w:szCs w:val="24"/>
        </w:rPr>
        <w:t>经考核，</w:t>
      </w:r>
      <w:r w:rsidR="00A7478F">
        <w:rPr>
          <w:rFonts w:ascii="宋体" w:eastAsia="宋体" w:hAnsi="宋体" w:cs="Tahoma" w:hint="eastAsia"/>
          <w:color w:val="000000"/>
          <w:kern w:val="0"/>
          <w:sz w:val="24"/>
          <w:szCs w:val="24"/>
        </w:rPr>
        <w:t>拟推荐图8名单</w:t>
      </w:r>
      <w:r w:rsidR="00D04C90">
        <w:rPr>
          <w:rFonts w:ascii="宋体" w:eastAsia="宋体" w:hAnsi="宋体" w:cs="Tahoma" w:hint="eastAsia"/>
          <w:color w:val="000000"/>
          <w:kern w:val="0"/>
          <w:sz w:val="24"/>
          <w:szCs w:val="24"/>
        </w:rPr>
        <w:t>4</w:t>
      </w:r>
      <w:r w:rsidR="00A7478F" w:rsidRPr="009036AE">
        <w:rPr>
          <w:rFonts w:ascii="宋体" w:eastAsia="宋体" w:hAnsi="宋体" w:cs="Tahoma"/>
          <w:color w:val="000000"/>
          <w:kern w:val="0"/>
          <w:sz w:val="24"/>
          <w:szCs w:val="24"/>
        </w:rPr>
        <w:t>人参加</w:t>
      </w:r>
      <w:r w:rsidR="00A7478F">
        <w:rPr>
          <w:rFonts w:ascii="宋体" w:eastAsia="宋体" w:hAnsi="宋体" w:cs="Tahoma" w:hint="eastAsia"/>
          <w:color w:val="000000"/>
          <w:kern w:val="0"/>
          <w:sz w:val="24"/>
          <w:szCs w:val="24"/>
        </w:rPr>
        <w:t>省</w:t>
      </w:r>
      <w:r w:rsidR="00A7478F" w:rsidRPr="009036AE">
        <w:rPr>
          <w:rFonts w:ascii="宋体" w:eastAsia="宋体" w:hAnsi="宋体" w:cs="Tahoma" w:hint="eastAsia"/>
          <w:color w:val="000000"/>
          <w:kern w:val="0"/>
          <w:sz w:val="24"/>
          <w:szCs w:val="24"/>
        </w:rPr>
        <w:t>赛</w:t>
      </w:r>
      <w:r w:rsidR="00A7478F">
        <w:rPr>
          <w:rFonts w:ascii="宋体" w:eastAsia="宋体" w:hAnsi="宋体" w:cs="Tahoma" w:hint="eastAsia"/>
          <w:color w:val="000000"/>
          <w:kern w:val="0"/>
          <w:sz w:val="24"/>
          <w:szCs w:val="24"/>
        </w:rPr>
        <w:t>，国赛按照省赛成绩推荐。</w:t>
      </w:r>
    </w:p>
    <w:p w14:paraId="40F2D16D" w14:textId="2AB3B993" w:rsidR="00A7478F" w:rsidRPr="009036AE" w:rsidRDefault="00CE2415" w:rsidP="00A7478F">
      <w:pPr>
        <w:widowControl/>
        <w:spacing w:line="288" w:lineRule="auto"/>
        <w:ind w:firstLine="480"/>
        <w:jc w:val="left"/>
        <w:rPr>
          <w:rFonts w:ascii="宋体" w:eastAsia="宋体" w:hAnsi="宋体" w:cs="Tahoma" w:hint="eastAsia"/>
          <w:color w:val="000000"/>
          <w:kern w:val="0"/>
          <w:sz w:val="24"/>
          <w:szCs w:val="24"/>
        </w:rPr>
      </w:pPr>
      <w:r w:rsidRPr="009036AE">
        <w:rPr>
          <w:rFonts w:ascii="宋体" w:eastAsia="宋体" w:hAnsi="宋体" w:cs="Tahoma"/>
          <w:color w:val="000000"/>
          <w:kern w:val="0"/>
          <w:sz w:val="24"/>
          <w:szCs w:val="24"/>
        </w:rPr>
        <w:t>测绘科技论文赛项经测绘遥感教研室对各队人提交的论文从论文立意、论述严密性、结论可靠性、创新性等方面进行充分的分析、研讨，共有</w:t>
      </w:r>
      <w:r w:rsidRPr="009036AE">
        <w:rPr>
          <w:rFonts w:ascii="宋体" w:eastAsia="宋体" w:hAnsi="宋体" w:cs="Tahoma" w:hint="eastAsia"/>
          <w:color w:val="000000"/>
          <w:kern w:val="0"/>
          <w:sz w:val="24"/>
          <w:szCs w:val="24"/>
        </w:rPr>
        <w:t>刘洋</w:t>
      </w:r>
      <w:r w:rsidRPr="009036AE">
        <w:rPr>
          <w:rFonts w:ascii="宋体" w:eastAsia="宋体" w:hAnsi="宋体" w:cs="Tahoma"/>
          <w:color w:val="000000"/>
          <w:kern w:val="0"/>
          <w:sz w:val="24"/>
          <w:szCs w:val="24"/>
        </w:rPr>
        <w:t>组</w:t>
      </w:r>
      <w:r w:rsidRPr="009036AE">
        <w:rPr>
          <w:rFonts w:ascii="宋体" w:eastAsia="宋体" w:hAnsi="宋体" w:cs="Tahoma" w:hint="eastAsia"/>
          <w:color w:val="000000"/>
          <w:kern w:val="0"/>
          <w:sz w:val="24"/>
          <w:szCs w:val="24"/>
        </w:rPr>
        <w:t>、</w:t>
      </w:r>
      <w:r w:rsidR="00A7478F">
        <w:rPr>
          <w:rFonts w:ascii="宋体" w:eastAsia="宋体" w:hAnsi="宋体" w:cs="Tahoma" w:hint="eastAsia"/>
          <w:color w:val="000000"/>
          <w:kern w:val="0"/>
          <w:sz w:val="24"/>
          <w:szCs w:val="24"/>
        </w:rPr>
        <w:t>拟推荐图9名单4组</w:t>
      </w:r>
      <w:r w:rsidR="00A7478F" w:rsidRPr="009036AE">
        <w:rPr>
          <w:rFonts w:ascii="宋体" w:eastAsia="宋体" w:hAnsi="宋体" w:cs="Tahoma"/>
          <w:color w:val="000000"/>
          <w:kern w:val="0"/>
          <w:sz w:val="24"/>
          <w:szCs w:val="24"/>
        </w:rPr>
        <w:t>参加</w:t>
      </w:r>
      <w:r w:rsidR="00A7478F">
        <w:rPr>
          <w:rFonts w:ascii="宋体" w:eastAsia="宋体" w:hAnsi="宋体" w:cs="Tahoma" w:hint="eastAsia"/>
          <w:color w:val="000000"/>
          <w:kern w:val="0"/>
          <w:sz w:val="24"/>
          <w:szCs w:val="24"/>
        </w:rPr>
        <w:t>国赛。</w:t>
      </w:r>
    </w:p>
    <w:p w14:paraId="5DDA8C69" w14:textId="3D88B262" w:rsidR="00C92C9B" w:rsidRDefault="00445BB8" w:rsidP="009036AE">
      <w:pPr>
        <w:widowControl/>
        <w:spacing w:line="288" w:lineRule="auto"/>
        <w:jc w:val="left"/>
        <w:rPr>
          <w:rFonts w:ascii="宋体" w:eastAsia="宋体" w:hAnsi="宋体" w:cs="Tahoma" w:hint="eastAsia"/>
          <w:color w:val="000000"/>
          <w:kern w:val="0"/>
          <w:sz w:val="24"/>
          <w:szCs w:val="24"/>
        </w:rPr>
      </w:pPr>
      <w:r>
        <w:rPr>
          <w:noProof/>
        </w:rPr>
        <w:drawing>
          <wp:inline distT="0" distB="0" distL="0" distR="0" wp14:anchorId="46DDFE46" wp14:editId="0B892D77">
            <wp:extent cx="4442828" cy="285538"/>
            <wp:effectExtent l="0" t="0" r="0" b="635"/>
            <wp:docPr id="10442685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r="15765" b="7285"/>
                    <a:stretch/>
                  </pic:blipFill>
                  <pic:spPr bwMode="auto">
                    <a:xfrm>
                      <a:off x="0" y="0"/>
                      <a:ext cx="4442828" cy="285538"/>
                    </a:xfrm>
                    <a:prstGeom prst="rect">
                      <a:avLst/>
                    </a:prstGeom>
                    <a:noFill/>
                    <a:ln>
                      <a:noFill/>
                    </a:ln>
                    <a:extLst>
                      <a:ext uri="{53640926-AAD7-44D8-BBD7-CCE9431645EC}">
                        <a14:shadowObscured xmlns:a14="http://schemas.microsoft.com/office/drawing/2010/main"/>
                      </a:ext>
                    </a:extLst>
                  </pic:spPr>
                </pic:pic>
              </a:graphicData>
            </a:graphic>
          </wp:inline>
        </w:drawing>
      </w:r>
    </w:p>
    <w:p w14:paraId="1065FCCD" w14:textId="22975806" w:rsidR="00A7478F" w:rsidRDefault="00445BB8" w:rsidP="00445BB8">
      <w:pPr>
        <w:widowControl/>
        <w:spacing w:line="288" w:lineRule="auto"/>
        <w:ind w:firstLineChars="1600" w:firstLine="384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图8创新</w:t>
      </w:r>
    </w:p>
    <w:p w14:paraId="1AD85860" w14:textId="68B47C15" w:rsidR="00A7478F" w:rsidRDefault="00445BB8" w:rsidP="009036AE">
      <w:pPr>
        <w:widowControl/>
        <w:spacing w:line="288" w:lineRule="auto"/>
        <w:jc w:val="left"/>
        <w:rPr>
          <w:rFonts w:ascii="宋体" w:eastAsia="宋体" w:hAnsi="宋体" w:cs="Tahoma" w:hint="eastAsia"/>
          <w:color w:val="000000"/>
          <w:kern w:val="0"/>
          <w:sz w:val="24"/>
          <w:szCs w:val="24"/>
        </w:rPr>
      </w:pPr>
      <w:r>
        <w:rPr>
          <w:noProof/>
        </w:rPr>
        <w:drawing>
          <wp:inline distT="0" distB="0" distL="0" distR="0" wp14:anchorId="249C2BAD" wp14:editId="6504FDCA">
            <wp:extent cx="4310257" cy="570865"/>
            <wp:effectExtent l="0" t="0" r="0" b="635"/>
            <wp:docPr id="122474519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8278"/>
                    <a:stretch/>
                  </pic:blipFill>
                  <pic:spPr bwMode="auto">
                    <a:xfrm>
                      <a:off x="0" y="0"/>
                      <a:ext cx="4310257" cy="570865"/>
                    </a:xfrm>
                    <a:prstGeom prst="rect">
                      <a:avLst/>
                    </a:prstGeom>
                    <a:noFill/>
                    <a:ln>
                      <a:noFill/>
                    </a:ln>
                    <a:extLst>
                      <a:ext uri="{53640926-AAD7-44D8-BBD7-CCE9431645EC}">
                        <a14:shadowObscured xmlns:a14="http://schemas.microsoft.com/office/drawing/2010/main"/>
                      </a:ext>
                    </a:extLst>
                  </pic:spPr>
                </pic:pic>
              </a:graphicData>
            </a:graphic>
          </wp:inline>
        </w:drawing>
      </w:r>
    </w:p>
    <w:p w14:paraId="6F04791D" w14:textId="231891CF" w:rsidR="00A7478F" w:rsidRPr="00A7478F" w:rsidRDefault="00445BB8" w:rsidP="00445BB8">
      <w:pPr>
        <w:widowControl/>
        <w:spacing w:line="288" w:lineRule="auto"/>
        <w:ind w:firstLineChars="1600" w:firstLine="384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图9.论文</w:t>
      </w:r>
    </w:p>
    <w:p w14:paraId="47D7F894" w14:textId="77777777" w:rsidR="0056335E" w:rsidRDefault="0056335E" w:rsidP="009036AE">
      <w:pPr>
        <w:widowControl/>
        <w:spacing w:line="288" w:lineRule="auto"/>
        <w:jc w:val="left"/>
        <w:rPr>
          <w:rFonts w:ascii="宋体" w:eastAsia="宋体" w:hAnsi="宋体" w:cs="Tahoma" w:hint="eastAsia"/>
          <w:color w:val="000000"/>
          <w:kern w:val="0"/>
          <w:sz w:val="24"/>
          <w:szCs w:val="24"/>
        </w:rPr>
      </w:pPr>
    </w:p>
    <w:p w14:paraId="0C18946A" w14:textId="77777777" w:rsidR="0056335E" w:rsidRDefault="0056335E" w:rsidP="009036AE">
      <w:pPr>
        <w:widowControl/>
        <w:spacing w:line="288" w:lineRule="auto"/>
        <w:jc w:val="left"/>
        <w:rPr>
          <w:rFonts w:ascii="宋体" w:eastAsia="宋体" w:hAnsi="宋体" w:cs="Tahoma" w:hint="eastAsia"/>
          <w:color w:val="000000"/>
          <w:kern w:val="0"/>
          <w:sz w:val="24"/>
          <w:szCs w:val="24"/>
        </w:rPr>
      </w:pPr>
    </w:p>
    <w:p w14:paraId="244974E8" w14:textId="6C2E2093" w:rsidR="00C92C9B" w:rsidRPr="009036AE" w:rsidRDefault="00C92C9B" w:rsidP="009036AE">
      <w:pPr>
        <w:widowControl/>
        <w:spacing w:line="288" w:lineRule="auto"/>
        <w:jc w:val="left"/>
        <w:rPr>
          <w:rFonts w:ascii="宋体" w:eastAsia="宋体" w:hAnsi="宋体" w:cs="Tahoma" w:hint="eastAsia"/>
          <w:color w:val="000000"/>
          <w:kern w:val="0"/>
          <w:sz w:val="24"/>
          <w:szCs w:val="24"/>
        </w:rPr>
      </w:pPr>
      <w:r w:rsidRPr="009036AE">
        <w:rPr>
          <w:rFonts w:ascii="宋体" w:eastAsia="宋体" w:hAnsi="宋体" w:cs="Tahoma"/>
          <w:color w:val="000000"/>
          <w:kern w:val="0"/>
          <w:sz w:val="24"/>
          <w:szCs w:val="24"/>
        </w:rPr>
        <w:t>附件：</w:t>
      </w:r>
      <w:r w:rsidR="0056335E" w:rsidRPr="00B56B1D">
        <w:rPr>
          <w:rFonts w:ascii="宋体" w:eastAsia="宋体" w:hAnsi="宋体" w:cs="Tahoma"/>
          <w:color w:val="000000"/>
          <w:kern w:val="0"/>
          <w:sz w:val="24"/>
          <w:szCs w:val="24"/>
        </w:rPr>
        <w:t>2024年辽宁科技学院测绘学科创新创业智能大赛</w:t>
      </w:r>
      <w:r w:rsidRPr="009036AE">
        <w:rPr>
          <w:rFonts w:ascii="宋体" w:eastAsia="宋体" w:hAnsi="宋体" w:cs="Tahoma" w:hint="eastAsia"/>
          <w:color w:val="000000"/>
          <w:kern w:val="0"/>
          <w:sz w:val="24"/>
          <w:szCs w:val="24"/>
        </w:rPr>
        <w:t>校赛获奖</w:t>
      </w:r>
      <w:r w:rsidR="0056335E">
        <w:rPr>
          <w:rFonts w:ascii="宋体" w:eastAsia="宋体" w:hAnsi="宋体" w:cs="Tahoma" w:hint="eastAsia"/>
          <w:color w:val="000000"/>
          <w:kern w:val="0"/>
          <w:sz w:val="24"/>
          <w:szCs w:val="24"/>
        </w:rPr>
        <w:t>名单</w:t>
      </w:r>
    </w:p>
    <w:p w14:paraId="3116BD2D" w14:textId="77777777" w:rsidR="00C92C9B" w:rsidRPr="009036AE" w:rsidRDefault="00C92C9B" w:rsidP="009036AE">
      <w:pPr>
        <w:spacing w:line="288" w:lineRule="auto"/>
        <w:rPr>
          <w:rFonts w:ascii="宋体" w:eastAsia="宋体" w:hAnsi="宋体" w:hint="eastAsia"/>
          <w:sz w:val="24"/>
          <w:szCs w:val="24"/>
        </w:rPr>
      </w:pPr>
    </w:p>
    <w:p w14:paraId="30580BD0" w14:textId="77777777" w:rsidR="001902C3" w:rsidRPr="009036AE" w:rsidRDefault="001902C3" w:rsidP="009036AE">
      <w:pPr>
        <w:spacing w:line="288" w:lineRule="auto"/>
        <w:rPr>
          <w:rFonts w:ascii="宋体" w:eastAsia="宋体" w:hAnsi="宋体" w:hint="eastAsia"/>
          <w:sz w:val="24"/>
          <w:szCs w:val="24"/>
        </w:rPr>
      </w:pPr>
    </w:p>
    <w:sectPr w:rsidR="001902C3" w:rsidRPr="009036AE" w:rsidSect="00C92C9B">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1C720" w14:textId="77777777" w:rsidR="00C80CA6" w:rsidRDefault="00C80CA6" w:rsidP="0080716E">
      <w:pPr>
        <w:rPr>
          <w:rFonts w:hint="eastAsia"/>
        </w:rPr>
      </w:pPr>
      <w:r>
        <w:separator/>
      </w:r>
    </w:p>
  </w:endnote>
  <w:endnote w:type="continuationSeparator" w:id="0">
    <w:p w14:paraId="17836D56" w14:textId="77777777" w:rsidR="00C80CA6" w:rsidRDefault="00C80CA6" w:rsidP="008071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053669"/>
      <w:docPartObj>
        <w:docPartGallery w:val="Page Numbers (Bottom of Page)"/>
        <w:docPartUnique/>
      </w:docPartObj>
    </w:sdtPr>
    <w:sdtContent>
      <w:p w14:paraId="2172E6E9" w14:textId="3F466261" w:rsidR="0080716E" w:rsidRDefault="0080716E">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577EB3B1" w14:textId="77777777" w:rsidR="0080716E" w:rsidRDefault="0080716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29CB" w14:textId="77777777" w:rsidR="00C80CA6" w:rsidRDefault="00C80CA6" w:rsidP="0080716E">
      <w:pPr>
        <w:rPr>
          <w:rFonts w:hint="eastAsia"/>
        </w:rPr>
      </w:pPr>
      <w:r>
        <w:separator/>
      </w:r>
    </w:p>
  </w:footnote>
  <w:footnote w:type="continuationSeparator" w:id="0">
    <w:p w14:paraId="662D9144" w14:textId="77777777" w:rsidR="00C80CA6" w:rsidRDefault="00C80CA6" w:rsidP="008071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C3"/>
    <w:rsid w:val="00033C33"/>
    <w:rsid w:val="00082493"/>
    <w:rsid w:val="001902C3"/>
    <w:rsid w:val="00204C45"/>
    <w:rsid w:val="00254834"/>
    <w:rsid w:val="0030683B"/>
    <w:rsid w:val="003D0CAD"/>
    <w:rsid w:val="00445BB8"/>
    <w:rsid w:val="004B1A18"/>
    <w:rsid w:val="004E2556"/>
    <w:rsid w:val="00506337"/>
    <w:rsid w:val="0056335E"/>
    <w:rsid w:val="00612D33"/>
    <w:rsid w:val="007B1DF0"/>
    <w:rsid w:val="0080716E"/>
    <w:rsid w:val="008757BE"/>
    <w:rsid w:val="008A5849"/>
    <w:rsid w:val="008D6514"/>
    <w:rsid w:val="009036AE"/>
    <w:rsid w:val="00A63CF2"/>
    <w:rsid w:val="00A7478F"/>
    <w:rsid w:val="00AC27FC"/>
    <w:rsid w:val="00AC604B"/>
    <w:rsid w:val="00B02B94"/>
    <w:rsid w:val="00B56B1D"/>
    <w:rsid w:val="00BD719F"/>
    <w:rsid w:val="00C80CA6"/>
    <w:rsid w:val="00C92C9B"/>
    <w:rsid w:val="00CE2415"/>
    <w:rsid w:val="00D04C90"/>
    <w:rsid w:val="00E45443"/>
    <w:rsid w:val="00EE16F1"/>
    <w:rsid w:val="00F7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1607"/>
  <w15:chartTrackingRefBased/>
  <w15:docId w15:val="{C78C5527-0263-4C82-8536-FCE5BAE0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BB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E2556"/>
    <w:rPr>
      <w:rFonts w:ascii="宋体" w:eastAsia="宋体" w:hAnsi="宋体" w:hint="eastAsia"/>
      <w:b w:val="0"/>
      <w:bCs w:val="0"/>
      <w:i w:val="0"/>
      <w:iCs w:val="0"/>
      <w:color w:val="000000"/>
      <w:sz w:val="28"/>
      <w:szCs w:val="28"/>
    </w:rPr>
  </w:style>
  <w:style w:type="paragraph" w:styleId="a3">
    <w:name w:val="header"/>
    <w:basedOn w:val="a"/>
    <w:link w:val="a4"/>
    <w:uiPriority w:val="99"/>
    <w:unhideWhenUsed/>
    <w:rsid w:val="0080716E"/>
    <w:pPr>
      <w:tabs>
        <w:tab w:val="center" w:pos="4153"/>
        <w:tab w:val="right" w:pos="8306"/>
      </w:tabs>
      <w:snapToGrid w:val="0"/>
      <w:jc w:val="center"/>
    </w:pPr>
    <w:rPr>
      <w:sz w:val="18"/>
      <w:szCs w:val="18"/>
    </w:rPr>
  </w:style>
  <w:style w:type="character" w:customStyle="1" w:styleId="a4">
    <w:name w:val="页眉 字符"/>
    <w:basedOn w:val="a0"/>
    <w:link w:val="a3"/>
    <w:uiPriority w:val="99"/>
    <w:rsid w:val="0080716E"/>
    <w:rPr>
      <w:sz w:val="18"/>
      <w:szCs w:val="18"/>
      <w14:ligatures w14:val="none"/>
    </w:rPr>
  </w:style>
  <w:style w:type="paragraph" w:styleId="a5">
    <w:name w:val="footer"/>
    <w:basedOn w:val="a"/>
    <w:link w:val="a6"/>
    <w:uiPriority w:val="99"/>
    <w:unhideWhenUsed/>
    <w:rsid w:val="0080716E"/>
    <w:pPr>
      <w:tabs>
        <w:tab w:val="center" w:pos="4153"/>
        <w:tab w:val="right" w:pos="8306"/>
      </w:tabs>
      <w:snapToGrid w:val="0"/>
      <w:jc w:val="left"/>
    </w:pPr>
    <w:rPr>
      <w:sz w:val="18"/>
      <w:szCs w:val="18"/>
    </w:rPr>
  </w:style>
  <w:style w:type="character" w:customStyle="1" w:styleId="a6">
    <w:name w:val="页脚 字符"/>
    <w:basedOn w:val="a0"/>
    <w:link w:val="a5"/>
    <w:uiPriority w:val="99"/>
    <w:rsid w:val="0080716E"/>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 徐</dc:creator>
  <cp:keywords/>
  <dc:description/>
  <cp:lastModifiedBy>婷 徐</cp:lastModifiedBy>
  <cp:revision>29</cp:revision>
  <dcterms:created xsi:type="dcterms:W3CDTF">2024-06-01T06:12:00Z</dcterms:created>
  <dcterms:modified xsi:type="dcterms:W3CDTF">2024-10-09T02:38:00Z</dcterms:modified>
</cp:coreProperties>
</file>