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畅游辽宁 幸福生活——经济与管理学院成功承办</w:t>
      </w:r>
      <w:r>
        <w:rPr>
          <w:rFonts w:hint="eastAsia" w:ascii="宋体" w:hAnsi="宋体"/>
          <w:b/>
          <w:bCs/>
          <w:sz w:val="32"/>
          <w:szCs w:val="32"/>
        </w:rPr>
        <w:t>2</w:t>
      </w:r>
      <w:r>
        <w:rPr>
          <w:rFonts w:ascii="宋体" w:hAnsi="宋体"/>
          <w:b/>
          <w:bCs/>
          <w:sz w:val="32"/>
          <w:szCs w:val="32"/>
        </w:rPr>
        <w:t>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bCs/>
          <w:sz w:val="32"/>
          <w:szCs w:val="32"/>
        </w:rPr>
        <w:t>年导游大赛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校赛</w:t>
      </w:r>
    </w:p>
    <w:p>
      <w:pPr>
        <w:spacing w:line="360" w:lineRule="auto"/>
        <w:ind w:firstLine="560" w:firstLineChars="200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陈丹 吴梓静</w:t>
      </w:r>
    </w:p>
    <w:p>
      <w:pPr>
        <w:widowControl/>
        <w:spacing w:line="132" w:lineRule="auto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为选拔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出</w:t>
      </w:r>
      <w:r>
        <w:rPr>
          <w:rFonts w:ascii="宋体" w:hAnsi="宋体" w:cs="宋体"/>
          <w:color w:val="000000"/>
          <w:kern w:val="0"/>
          <w:sz w:val="28"/>
          <w:szCs w:val="28"/>
        </w:rPr>
        <w:t>专业基础良好、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操作技能</w:t>
      </w:r>
      <w:r>
        <w:rPr>
          <w:rFonts w:ascii="宋体" w:hAnsi="宋体" w:cs="宋体"/>
          <w:color w:val="000000"/>
          <w:kern w:val="0"/>
          <w:sz w:val="28"/>
          <w:szCs w:val="28"/>
        </w:rPr>
        <w:t>过硬的优秀学生，创新创业学院主办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、经济与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管理学院承办</w:t>
      </w:r>
      <w:r>
        <w:rPr>
          <w:rFonts w:hint="eastAsia" w:ascii="宋体" w:hAnsi="宋体"/>
          <w:sz w:val="28"/>
          <w:szCs w:val="28"/>
          <w:lang w:val="en-US" w:eastAsia="zh-CN"/>
        </w:rPr>
        <w:t>了2024年辽宁省普通高等学校本科大学生导游大赛暨辽宁科技学院选拔赛。本次比赛以“畅游辽宁 幸福生活”为主题，分为初赛、复赛、决赛三个阶段。</w:t>
      </w:r>
    </w:p>
    <w:p>
      <w:pPr>
        <w:widowControl/>
        <w:spacing w:line="132" w:lineRule="auto"/>
        <w:ind w:firstLine="560" w:firstLineChars="200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初赛为</w:t>
      </w:r>
      <w:r>
        <w:rPr>
          <w:rFonts w:hint="eastAsia" w:ascii="宋体" w:hAnsi="宋体" w:eastAsia="宋体" w:cs="Times New Roman"/>
          <w:sz w:val="28"/>
          <w:szCs w:val="28"/>
        </w:rPr>
        <w:t>综合知识测试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环节，以</w:t>
      </w:r>
      <w:r>
        <w:rPr>
          <w:rFonts w:hint="eastAsia" w:ascii="宋体" w:hAnsi="宋体" w:eastAsia="宋体" w:cs="Times New Roman"/>
          <w:sz w:val="28"/>
          <w:szCs w:val="28"/>
        </w:rPr>
        <w:t>笔试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形式进行</w:t>
      </w:r>
      <w:r>
        <w:rPr>
          <w:rFonts w:hint="eastAsia" w:ascii="宋体" w:hAnsi="宋体" w:eastAsia="宋体" w:cs="Times New Roman"/>
          <w:sz w:val="28"/>
          <w:szCs w:val="28"/>
        </w:rPr>
        <w:t>，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题目以旅游</w:t>
      </w:r>
      <w:r>
        <w:rPr>
          <w:rFonts w:hint="eastAsia" w:ascii="宋体" w:hAnsi="宋体" w:eastAsia="宋体" w:cs="Times New Roman"/>
          <w:sz w:val="28"/>
          <w:szCs w:val="28"/>
        </w:rPr>
        <w:t>专业知识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为主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，涵盖</w:t>
      </w:r>
      <w:r>
        <w:rPr>
          <w:rFonts w:hint="eastAsia" w:ascii="宋体" w:hAnsi="宋体" w:eastAsia="宋体" w:cs="Times New Roman"/>
          <w:sz w:val="28"/>
          <w:szCs w:val="28"/>
        </w:rPr>
        <w:t>导游基础知识、导游业务、旅游法律法规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等，也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包含其余科普知识，拓展学生的知识储备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default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复赛为</w:t>
      </w:r>
      <w:r>
        <w:rPr>
          <w:rFonts w:hint="eastAsia" w:ascii="宋体" w:hAnsi="宋体"/>
          <w:sz w:val="28"/>
          <w:szCs w:val="28"/>
        </w:rPr>
        <w:t>才艺展示</w:t>
      </w:r>
      <w:r>
        <w:rPr>
          <w:rFonts w:hint="eastAsia" w:ascii="宋体" w:hAnsi="宋体"/>
          <w:sz w:val="28"/>
          <w:szCs w:val="28"/>
          <w:lang w:val="en-US" w:eastAsia="zh-CN"/>
        </w:rPr>
        <w:t>环节，初赛的前25名选手进入复赛。选手通过</w:t>
      </w:r>
      <w:r>
        <w:rPr>
          <w:rFonts w:hint="eastAsia" w:ascii="宋体" w:hAnsi="宋体"/>
          <w:sz w:val="28"/>
          <w:szCs w:val="28"/>
        </w:rPr>
        <w:t>提交视频资料，进行才艺展示。</w:t>
      </w:r>
      <w:r>
        <w:rPr>
          <w:rFonts w:hint="eastAsia" w:ascii="宋体" w:hAnsi="宋体"/>
          <w:sz w:val="28"/>
          <w:szCs w:val="28"/>
          <w:lang w:val="en-US" w:eastAsia="zh-CN"/>
        </w:rPr>
        <w:t>各位选手尽显其能，充分展现个人色彩。</w:t>
      </w:r>
    </w:p>
    <w:p>
      <w:pPr>
        <w:widowControl/>
        <w:spacing w:line="132" w:lineRule="auto"/>
        <w:ind w:firstLine="560" w:firstLineChars="200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  <w:t>决赛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为</w:t>
      </w:r>
      <w:r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  <w:t>现场导游讲解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环节，由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复赛的前13名选手进入决赛。</w:t>
      </w:r>
      <w:r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  <w:t>选手围绕竞赛主题自选景点进行导游讲解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。经济与管理学院许婷婷院长致辞，她对本次比赛充满了信任与期待，期待选手展现出独特的见解，讲述精彩的故事，期待旅游管理专业能够以赛促学，开拓创新。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360670" cy="3006090"/>
            <wp:effectExtent l="0" t="0" r="3810" b="11430"/>
            <wp:docPr id="6" name="图片 6" descr="b12664d416f557774e93a5f754c226ac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12664d416f557774e93a5f754c226ac_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132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经过初赛、复赛和决赛的激烈角逐，2024年导游大赛校赛评选出一等奖1名，二等奖3名，三等奖8名。来自旅游BG221的王美灵同学从众多选手中脱颖而出荣获一等奖，旅游BG211的牛建勋、旅游BZ236的李成硕、旅游BG231的董怡萱以优异的表现获得二等奖；旅游BG221的张清淼、旅游BG211的王磊、旅游BG221的杨慧玲、旅游BZ232的李佳莉、旅游BZ232的于新颖、旅游BG231的沈奕含、旅游BG221的郝楠、小教BG231的张雨诗获得三等奖。</w:t>
      </w:r>
    </w:p>
    <w:p>
      <w:pPr>
        <w:widowControl/>
        <w:spacing w:line="132" w:lineRule="auto"/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3008630"/>
            <wp:effectExtent l="0" t="0" r="8890" b="1270"/>
            <wp:docPr id="2" name="图片 2" descr="4a1612171766575a273673a17d6bc14f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1612171766575a273673a17d6bc14f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132" w:lineRule="auto"/>
        <w:ind w:firstLine="560" w:firstLineChars="200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67960" cy="2911475"/>
            <wp:effectExtent l="0" t="0" r="8890" b="3175"/>
            <wp:docPr id="3" name="图片 3" descr="1bd22d1436168ddbf15a7c236d773a0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d22d1436168ddbf15a7c236d773a03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132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本次导游大赛为辽科学生提供了一个展现自身才华、实践创新精神的平台。它不仅锻炼了辽科学生的专业技能和综合素质，还激发了他们作为新时代青年的责任感和使命感。通过比赛，学生们得以将理论与实践相结合，培养了适应快速变化社会的灵活性和创造力，为成为新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时代的优秀旅游人才奠定了坚实的基础。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ZTA5MjcwZThjYzU4MGU0MTNmMTVkNWIzZWM4YzEifQ=="/>
  </w:docVars>
  <w:rsids>
    <w:rsidRoot w:val="07F72DBF"/>
    <w:rsid w:val="07F72DBF"/>
    <w:rsid w:val="19885E37"/>
    <w:rsid w:val="26FE7307"/>
    <w:rsid w:val="30F009F7"/>
    <w:rsid w:val="3DAD1DAB"/>
    <w:rsid w:val="5C7F0CFE"/>
    <w:rsid w:val="5F523FD8"/>
    <w:rsid w:val="63E40B65"/>
    <w:rsid w:val="66841BAA"/>
    <w:rsid w:val="67D17DED"/>
    <w:rsid w:val="77A2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814</Words>
  <Characters>871</Characters>
  <Lines>0</Lines>
  <Paragraphs>0</Paragraphs>
  <TotalTime>3</TotalTime>
  <ScaleCrop>false</ScaleCrop>
  <LinksUpToDate>false</LinksUpToDate>
  <CharactersWithSpaces>871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2024-06-30T11:10:00Z</dcterms:created>
  <dc:creator>Pluto</dc:creator>
  <cp:lastModifiedBy>丹妮儿</cp:lastModifiedBy>
  <dcterms:modified xsi:type="dcterms:W3CDTF">2024-07-04T06:25:47Z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13D04E5CA06444CF8E29640376AFE825_11</vt:lpwstr>
  </property>
</Properties>
</file>